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341" w:rsidRPr="002C3817" w:rsidRDefault="00A60341" w:rsidP="002C3817">
      <w:pPr>
        <w:rPr>
          <w:rFonts w:ascii="Arial" w:hAnsi="Arial" w:cs="Arial"/>
          <w:b/>
        </w:rPr>
      </w:pPr>
      <w:r w:rsidRPr="002C3817">
        <w:rPr>
          <w:rFonts w:ascii="Arial" w:hAnsi="Arial" w:cs="Arial"/>
          <w:b/>
        </w:rPr>
        <w:t xml:space="preserve">WAIVER FROM MRO OPTION IN RETURN FOR SIGNIFICANT CAPITAL INVESTMENT </w:t>
      </w:r>
    </w:p>
    <w:p w:rsidR="00A60341" w:rsidRPr="002C3817" w:rsidRDefault="00A60341" w:rsidP="002C3817">
      <w:pPr>
        <w:rPr>
          <w:rFonts w:ascii="Arial" w:hAnsi="Arial" w:cs="Arial"/>
          <w:b/>
        </w:rPr>
      </w:pPr>
    </w:p>
    <w:p w:rsidR="00A60341" w:rsidRPr="002C3817" w:rsidRDefault="00A60341" w:rsidP="002C3817">
      <w:pPr>
        <w:rPr>
          <w:rFonts w:ascii="Arial" w:hAnsi="Arial" w:cs="Arial"/>
        </w:rPr>
      </w:pPr>
      <w:r w:rsidRPr="002C3817">
        <w:rPr>
          <w:rFonts w:ascii="Arial" w:hAnsi="Arial" w:cs="Arial"/>
        </w:rPr>
        <w:t xml:space="preserve">A commitment was made in Parliament to consult on the detail and there are a number of issues that it would be helpful to explore further with </w:t>
      </w:r>
      <w:r w:rsidR="00421684" w:rsidRPr="002C3817">
        <w:rPr>
          <w:rFonts w:ascii="Arial" w:hAnsi="Arial" w:cs="Arial"/>
        </w:rPr>
        <w:t>you,</w:t>
      </w:r>
      <w:r w:rsidRPr="002C3817">
        <w:rPr>
          <w:rFonts w:ascii="Arial" w:hAnsi="Arial" w:cs="Arial"/>
        </w:rPr>
        <w:t xml:space="preserve"> in advance of drawing up options on which the Government can </w:t>
      </w:r>
      <w:r w:rsidR="0084365C" w:rsidRPr="002C3817">
        <w:rPr>
          <w:rFonts w:ascii="Arial" w:hAnsi="Arial" w:cs="Arial"/>
        </w:rPr>
        <w:t xml:space="preserve">formally </w:t>
      </w:r>
      <w:r w:rsidRPr="002C3817">
        <w:rPr>
          <w:rFonts w:ascii="Arial" w:hAnsi="Arial" w:cs="Arial"/>
        </w:rPr>
        <w:t xml:space="preserve">consult. </w:t>
      </w:r>
      <w:r w:rsidR="003D263D" w:rsidRPr="002C3817">
        <w:rPr>
          <w:rFonts w:ascii="Arial" w:hAnsi="Arial" w:cs="Arial"/>
        </w:rPr>
        <w:t xml:space="preserve"> </w:t>
      </w:r>
      <w:r w:rsidR="0084719D" w:rsidRPr="002C3817">
        <w:rPr>
          <w:rFonts w:ascii="Arial" w:hAnsi="Arial" w:cs="Arial"/>
        </w:rPr>
        <w:t>S</w:t>
      </w:r>
      <w:r w:rsidR="003D263D" w:rsidRPr="002C3817">
        <w:rPr>
          <w:rFonts w:ascii="Arial" w:hAnsi="Arial" w:cs="Arial"/>
        </w:rPr>
        <w:t xml:space="preserve">ome questions are </w:t>
      </w:r>
      <w:r w:rsidR="00E64DA2" w:rsidRPr="002C3817">
        <w:rPr>
          <w:rFonts w:ascii="Arial" w:hAnsi="Arial" w:cs="Arial"/>
        </w:rPr>
        <w:t>aimed at</w:t>
      </w:r>
      <w:r w:rsidR="0084719D" w:rsidRPr="002C3817">
        <w:rPr>
          <w:rFonts w:ascii="Arial" w:hAnsi="Arial" w:cs="Arial"/>
        </w:rPr>
        <w:t xml:space="preserve"> all stakeholders and some are </w:t>
      </w:r>
      <w:r w:rsidR="00CC5EBA" w:rsidRPr="002C3817">
        <w:rPr>
          <w:rFonts w:ascii="Arial" w:hAnsi="Arial" w:cs="Arial"/>
        </w:rPr>
        <w:t>specifically for</w:t>
      </w:r>
      <w:r w:rsidR="003D263D" w:rsidRPr="002C3817">
        <w:rPr>
          <w:rFonts w:ascii="Arial" w:hAnsi="Arial" w:cs="Arial"/>
        </w:rPr>
        <w:t xml:space="preserve"> pub-owning companies.</w:t>
      </w:r>
    </w:p>
    <w:p w:rsidR="00A14959" w:rsidRPr="002C3817" w:rsidRDefault="00A14959" w:rsidP="002C3817">
      <w:pPr>
        <w:rPr>
          <w:rFonts w:ascii="Arial" w:hAnsi="Arial" w:cs="Arial"/>
        </w:rPr>
      </w:pPr>
    </w:p>
    <w:p w:rsidR="00A14959" w:rsidRPr="002C3817" w:rsidRDefault="00A14959" w:rsidP="002C3817">
      <w:pPr>
        <w:rPr>
          <w:rFonts w:ascii="Arial" w:hAnsi="Arial" w:cs="Arial"/>
        </w:rPr>
      </w:pPr>
      <w:r w:rsidRPr="00227F2C">
        <w:rPr>
          <w:rFonts w:ascii="Arial" w:hAnsi="Arial" w:cs="Arial"/>
          <w:b/>
          <w:color w:val="C00000"/>
          <w:u w:val="single"/>
        </w:rPr>
        <w:t xml:space="preserve">It would be helpful to receive a response by Monday 20 July. </w:t>
      </w:r>
      <w:r w:rsidRPr="002C3817">
        <w:rPr>
          <w:rFonts w:ascii="Arial" w:hAnsi="Arial" w:cs="Arial"/>
          <w:b/>
        </w:rPr>
        <w:t xml:space="preserve"> </w:t>
      </w:r>
      <w:r w:rsidRPr="002C3817">
        <w:rPr>
          <w:rFonts w:ascii="Arial" w:hAnsi="Arial" w:cs="Arial"/>
        </w:rPr>
        <w:t xml:space="preserve">Your responses may prompt further questions so apologies in advance.  Thank you for your time. </w:t>
      </w:r>
    </w:p>
    <w:p w:rsidR="00A14959" w:rsidRPr="002C3817" w:rsidRDefault="00A14959" w:rsidP="002C3817">
      <w:pPr>
        <w:rPr>
          <w:rFonts w:ascii="Arial" w:hAnsi="Arial" w:cs="Arial"/>
        </w:rPr>
      </w:pPr>
    </w:p>
    <w:p w:rsidR="00A60341" w:rsidRPr="002C3817" w:rsidRDefault="00A60341" w:rsidP="002C3817">
      <w:pPr>
        <w:rPr>
          <w:rFonts w:ascii="Arial" w:hAnsi="Arial" w:cs="Arial"/>
          <w:u w:val="single"/>
        </w:rPr>
      </w:pPr>
      <w:r w:rsidRPr="002C3817">
        <w:rPr>
          <w:rFonts w:ascii="Arial" w:hAnsi="Arial" w:cs="Arial"/>
          <w:u w:val="single"/>
        </w:rPr>
        <w:t>Initial questions for stakeholders</w:t>
      </w:r>
      <w:r w:rsidR="0084365C" w:rsidRPr="002C3817">
        <w:rPr>
          <w:rFonts w:ascii="Arial" w:hAnsi="Arial" w:cs="Arial"/>
          <w:u w:val="single"/>
        </w:rPr>
        <w:t>:</w:t>
      </w:r>
    </w:p>
    <w:p w:rsidR="00A60341" w:rsidRPr="00227F2C" w:rsidRDefault="00A60341" w:rsidP="002C3817">
      <w:pPr>
        <w:rPr>
          <w:rFonts w:ascii="Arial" w:hAnsi="Arial" w:cs="Arial"/>
        </w:rPr>
      </w:pPr>
    </w:p>
    <w:p w:rsidR="00D92C9B" w:rsidRPr="00227F2C" w:rsidRDefault="00D92C9B" w:rsidP="002C3817">
      <w:pPr>
        <w:rPr>
          <w:rFonts w:ascii="Arial" w:hAnsi="Arial" w:cs="Arial"/>
        </w:rPr>
      </w:pPr>
    </w:p>
    <w:p w:rsidR="003D263D" w:rsidRPr="00227F2C" w:rsidRDefault="003D263D" w:rsidP="002C3817">
      <w:pPr>
        <w:rPr>
          <w:rFonts w:ascii="Arial" w:hAnsi="Arial" w:cs="Arial"/>
          <w:b/>
        </w:rPr>
      </w:pPr>
      <w:r w:rsidRPr="00227F2C">
        <w:rPr>
          <w:rFonts w:ascii="Arial" w:hAnsi="Arial" w:cs="Arial"/>
          <w:b/>
        </w:rPr>
        <w:t>What happens now?</w:t>
      </w:r>
    </w:p>
    <w:p w:rsidR="0084365C" w:rsidRPr="00227F2C" w:rsidRDefault="0084365C" w:rsidP="002C3817">
      <w:pPr>
        <w:rPr>
          <w:rFonts w:ascii="Arial" w:hAnsi="Arial" w:cs="Arial"/>
          <w:u w:val="single"/>
        </w:rPr>
      </w:pPr>
    </w:p>
    <w:p w:rsidR="0084365C" w:rsidRPr="002C3817" w:rsidRDefault="0084719D" w:rsidP="00227F2C">
      <w:pPr>
        <w:pStyle w:val="ListParagraph"/>
        <w:numPr>
          <w:ilvl w:val="0"/>
          <w:numId w:val="2"/>
        </w:numPr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  <w:lang w:eastAsia="en-GB"/>
        </w:rPr>
      </w:pPr>
      <w:r w:rsidRPr="00227F2C">
        <w:rPr>
          <w:rFonts w:ascii="Arial" w:eastAsia="Times New Roman" w:hAnsi="Arial" w:cs="Arial"/>
          <w:sz w:val="24"/>
          <w:szCs w:val="24"/>
          <w:lang w:eastAsia="en-GB"/>
        </w:rPr>
        <w:t>R</w:t>
      </w:r>
      <w:r w:rsidR="003D263D" w:rsidRPr="00227F2C">
        <w:rPr>
          <w:rFonts w:ascii="Arial" w:eastAsia="Times New Roman" w:hAnsi="Arial" w:cs="Arial"/>
          <w:sz w:val="24"/>
          <w:szCs w:val="24"/>
          <w:lang w:eastAsia="en-GB"/>
        </w:rPr>
        <w:t xml:space="preserve">oughly how many </w:t>
      </w:r>
      <w:r w:rsidRPr="00227F2C">
        <w:rPr>
          <w:rFonts w:ascii="Arial" w:eastAsia="Times New Roman" w:hAnsi="Arial" w:cs="Arial"/>
          <w:sz w:val="24"/>
          <w:szCs w:val="24"/>
          <w:lang w:eastAsia="en-GB"/>
        </w:rPr>
        <w:t xml:space="preserve">of the </w:t>
      </w:r>
      <w:r w:rsidR="003D263D" w:rsidRPr="00227F2C">
        <w:rPr>
          <w:rFonts w:ascii="Arial" w:eastAsia="Times New Roman" w:hAnsi="Arial" w:cs="Arial"/>
          <w:sz w:val="24"/>
          <w:szCs w:val="24"/>
          <w:lang w:eastAsia="en-GB"/>
        </w:rPr>
        <w:t xml:space="preserve">capital investments </w:t>
      </w:r>
      <w:r w:rsidRPr="00227F2C">
        <w:rPr>
          <w:rFonts w:ascii="Arial" w:eastAsia="Times New Roman" w:hAnsi="Arial" w:cs="Arial"/>
          <w:sz w:val="24"/>
          <w:szCs w:val="24"/>
          <w:lang w:eastAsia="en-GB"/>
        </w:rPr>
        <w:t xml:space="preserve">made by your company </w:t>
      </w:r>
      <w:r w:rsidR="003D263D" w:rsidRPr="00227F2C">
        <w:rPr>
          <w:rFonts w:ascii="Arial" w:eastAsia="Times New Roman" w:hAnsi="Arial" w:cs="Arial"/>
          <w:sz w:val="24"/>
          <w:szCs w:val="24"/>
          <w:lang w:eastAsia="en-GB"/>
        </w:rPr>
        <w:t xml:space="preserve">each year </w:t>
      </w:r>
      <w:r w:rsidR="0062126F" w:rsidRPr="00227F2C">
        <w:rPr>
          <w:rFonts w:ascii="Arial" w:eastAsia="Times New Roman" w:hAnsi="Arial" w:cs="Arial"/>
          <w:sz w:val="24"/>
          <w:szCs w:val="24"/>
          <w:lang w:eastAsia="en-GB"/>
        </w:rPr>
        <w:t xml:space="preserve">in your tied pub estate </w:t>
      </w:r>
      <w:r w:rsidR="003D263D" w:rsidRPr="00227F2C">
        <w:rPr>
          <w:rFonts w:ascii="Arial" w:eastAsia="Times New Roman" w:hAnsi="Arial" w:cs="Arial"/>
          <w:sz w:val="24"/>
          <w:szCs w:val="24"/>
          <w:lang w:eastAsia="en-GB"/>
        </w:rPr>
        <w:t xml:space="preserve">have a Return on Investment (ROI) </w:t>
      </w:r>
      <w:r w:rsidR="0084365C" w:rsidRPr="00227F2C">
        <w:rPr>
          <w:rFonts w:ascii="Arial" w:eastAsia="Times New Roman" w:hAnsi="Arial" w:cs="Arial"/>
          <w:sz w:val="24"/>
          <w:szCs w:val="24"/>
          <w:lang w:eastAsia="en-GB"/>
        </w:rPr>
        <w:t xml:space="preserve">period </w:t>
      </w:r>
      <w:r w:rsidR="003D263D" w:rsidRPr="00227F2C">
        <w:rPr>
          <w:rFonts w:ascii="Arial" w:eastAsia="Times New Roman" w:hAnsi="Arial" w:cs="Arial"/>
          <w:sz w:val="24"/>
          <w:szCs w:val="24"/>
          <w:lang w:eastAsia="en-GB"/>
        </w:rPr>
        <w:t>of more than five years?</w:t>
      </w:r>
      <w:r w:rsidR="003D263D" w:rsidRPr="002C3817">
        <w:rPr>
          <w:rFonts w:ascii="Arial" w:eastAsia="Times New Roman" w:hAnsi="Arial" w:cs="Arial"/>
          <w:sz w:val="24"/>
          <w:szCs w:val="24"/>
          <w:lang w:eastAsia="en-GB"/>
        </w:rPr>
        <w:t xml:space="preserve">  </w:t>
      </w:r>
      <w:r w:rsidR="00F23249" w:rsidRPr="002C381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84365C" w:rsidRPr="00227F2C" w:rsidRDefault="0084365C" w:rsidP="002C3817">
      <w:pPr>
        <w:rPr>
          <w:rFonts w:ascii="Arial" w:hAnsi="Arial" w:cs="Arial"/>
        </w:rPr>
      </w:pPr>
    </w:p>
    <w:p w:rsidR="0084365C" w:rsidRPr="00227F2C" w:rsidRDefault="003D263D" w:rsidP="00227F2C">
      <w:pPr>
        <w:pStyle w:val="ListParagraph"/>
        <w:numPr>
          <w:ilvl w:val="0"/>
          <w:numId w:val="2"/>
        </w:numPr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  <w:lang w:eastAsia="en-GB"/>
        </w:rPr>
      </w:pPr>
      <w:r w:rsidRPr="00227F2C">
        <w:rPr>
          <w:rFonts w:ascii="Arial" w:eastAsia="Times New Roman" w:hAnsi="Arial" w:cs="Arial"/>
          <w:sz w:val="24"/>
          <w:szCs w:val="24"/>
          <w:lang w:eastAsia="en-GB"/>
        </w:rPr>
        <w:t xml:space="preserve">Is an ROI period of more than five years </w:t>
      </w:r>
      <w:r w:rsidR="00F65C18" w:rsidRPr="00227F2C">
        <w:rPr>
          <w:rFonts w:ascii="Arial" w:eastAsia="Times New Roman" w:hAnsi="Arial" w:cs="Arial"/>
          <w:sz w:val="24"/>
          <w:szCs w:val="24"/>
          <w:lang w:eastAsia="en-GB"/>
        </w:rPr>
        <w:t>a</w:t>
      </w:r>
      <w:r w:rsidR="00421684" w:rsidRPr="00227F2C">
        <w:rPr>
          <w:rFonts w:ascii="Arial" w:eastAsia="Times New Roman" w:hAnsi="Arial" w:cs="Arial"/>
          <w:sz w:val="24"/>
          <w:szCs w:val="24"/>
          <w:lang w:eastAsia="en-GB"/>
        </w:rPr>
        <w:t>n</w:t>
      </w:r>
      <w:r w:rsidRPr="00227F2C">
        <w:rPr>
          <w:rFonts w:ascii="Arial" w:eastAsia="Times New Roman" w:hAnsi="Arial" w:cs="Arial"/>
          <w:sz w:val="24"/>
          <w:szCs w:val="24"/>
          <w:lang w:eastAsia="en-GB"/>
        </w:rPr>
        <w:t xml:space="preserve"> exceptional circumstance </w:t>
      </w:r>
      <w:r w:rsidR="0062126F" w:rsidRPr="002C3817">
        <w:rPr>
          <w:rFonts w:ascii="Arial" w:eastAsia="Times New Roman" w:hAnsi="Arial" w:cs="Arial"/>
          <w:sz w:val="24"/>
          <w:szCs w:val="24"/>
          <w:lang w:eastAsia="en-GB"/>
        </w:rPr>
        <w:t>in terms of capital investment in your tied pub estate</w:t>
      </w:r>
      <w:r w:rsidRPr="00227F2C">
        <w:rPr>
          <w:rFonts w:ascii="Arial" w:eastAsia="Times New Roman" w:hAnsi="Arial" w:cs="Arial"/>
          <w:sz w:val="24"/>
          <w:szCs w:val="24"/>
          <w:lang w:eastAsia="en-GB"/>
        </w:rPr>
        <w:t>?</w:t>
      </w:r>
      <w:r w:rsidR="00F65C18" w:rsidRPr="00227F2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4D3E86" w:rsidRPr="00227F2C">
        <w:rPr>
          <w:rFonts w:ascii="Arial" w:eastAsia="Times New Roman" w:hAnsi="Arial" w:cs="Arial"/>
          <w:sz w:val="24"/>
          <w:szCs w:val="24"/>
          <w:lang w:eastAsia="en-GB"/>
        </w:rPr>
        <w:t>Are you able to say w</w:t>
      </w:r>
      <w:r w:rsidR="00F65C18" w:rsidRPr="00227F2C">
        <w:rPr>
          <w:rFonts w:ascii="Arial" w:eastAsia="Times New Roman" w:hAnsi="Arial" w:cs="Arial"/>
          <w:sz w:val="24"/>
          <w:szCs w:val="24"/>
          <w:lang w:eastAsia="en-GB"/>
        </w:rPr>
        <w:t>hat percentage of your tied pub estate has</w:t>
      </w:r>
      <w:r w:rsidR="00681F66" w:rsidRPr="00227F2C">
        <w:rPr>
          <w:rFonts w:ascii="Arial" w:eastAsia="Times New Roman" w:hAnsi="Arial" w:cs="Arial"/>
          <w:sz w:val="24"/>
          <w:szCs w:val="24"/>
          <w:lang w:eastAsia="en-GB"/>
        </w:rPr>
        <w:t>, in the past 5 years, received capital investment where the ROI was greater than 5 years?</w:t>
      </w:r>
    </w:p>
    <w:p w:rsidR="00F23249" w:rsidRPr="00227F2C" w:rsidRDefault="00F23249" w:rsidP="00227F2C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F23249" w:rsidRPr="00227F2C" w:rsidRDefault="00F23249" w:rsidP="00227F2C">
      <w:pPr>
        <w:pStyle w:val="ListParagraph"/>
        <w:numPr>
          <w:ilvl w:val="0"/>
          <w:numId w:val="2"/>
        </w:numPr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  <w:lang w:eastAsia="en-GB"/>
        </w:rPr>
      </w:pPr>
      <w:r w:rsidRPr="00227F2C">
        <w:rPr>
          <w:rFonts w:ascii="Arial" w:eastAsia="Times New Roman" w:hAnsi="Arial" w:cs="Arial"/>
          <w:sz w:val="24"/>
          <w:szCs w:val="24"/>
          <w:lang w:eastAsia="en-GB"/>
        </w:rPr>
        <w:t xml:space="preserve">Where an ROI period exceeds five years, what level of investment would this be for and what kind of investment? </w:t>
      </w:r>
    </w:p>
    <w:p w:rsidR="0084365C" w:rsidRPr="00227F2C" w:rsidRDefault="0084365C" w:rsidP="00227F2C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201D9F" w:rsidRPr="00227F2C" w:rsidRDefault="00E75992" w:rsidP="00227F2C">
      <w:pPr>
        <w:pStyle w:val="ListParagraph"/>
        <w:numPr>
          <w:ilvl w:val="0"/>
          <w:numId w:val="2"/>
        </w:numPr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  <w:lang w:eastAsia="en-GB"/>
        </w:rPr>
      </w:pPr>
      <w:r w:rsidRPr="00227F2C">
        <w:rPr>
          <w:rFonts w:ascii="Arial" w:hAnsi="Arial" w:cs="Arial"/>
          <w:sz w:val="24"/>
          <w:szCs w:val="24"/>
        </w:rPr>
        <w:t xml:space="preserve">Does </w:t>
      </w:r>
      <w:r w:rsidR="0084719D" w:rsidRPr="00227F2C">
        <w:rPr>
          <w:rFonts w:ascii="Arial" w:hAnsi="Arial" w:cs="Arial"/>
          <w:sz w:val="24"/>
          <w:szCs w:val="24"/>
        </w:rPr>
        <w:t xml:space="preserve">the ROI period </w:t>
      </w:r>
      <w:r w:rsidRPr="00227F2C">
        <w:rPr>
          <w:rFonts w:ascii="Arial" w:hAnsi="Arial" w:cs="Arial"/>
          <w:sz w:val="24"/>
          <w:szCs w:val="24"/>
        </w:rPr>
        <w:t>depend on the size of the investment or are there other factors</w:t>
      </w:r>
      <w:r w:rsidR="0084719D" w:rsidRPr="00227F2C">
        <w:rPr>
          <w:rFonts w:ascii="Arial" w:hAnsi="Arial" w:cs="Arial"/>
          <w:sz w:val="24"/>
          <w:szCs w:val="24"/>
        </w:rPr>
        <w:t>,</w:t>
      </w:r>
      <w:r w:rsidRPr="00227F2C">
        <w:rPr>
          <w:rFonts w:ascii="Arial" w:hAnsi="Arial" w:cs="Arial"/>
          <w:sz w:val="24"/>
          <w:szCs w:val="24"/>
        </w:rPr>
        <w:t xml:space="preserve"> such as the circumstances of the individual pub</w:t>
      </w:r>
      <w:r w:rsidR="00CC5EBA" w:rsidRPr="00227F2C">
        <w:rPr>
          <w:rFonts w:ascii="Arial" w:hAnsi="Arial" w:cs="Arial"/>
          <w:sz w:val="24"/>
          <w:szCs w:val="24"/>
        </w:rPr>
        <w:t xml:space="preserve"> or the type of agreement the tenant is on</w:t>
      </w:r>
      <w:r w:rsidRPr="00227F2C">
        <w:rPr>
          <w:rFonts w:ascii="Arial" w:hAnsi="Arial" w:cs="Arial"/>
          <w:sz w:val="24"/>
          <w:szCs w:val="24"/>
        </w:rPr>
        <w:t>?</w:t>
      </w:r>
    </w:p>
    <w:p w:rsidR="001E03AA" w:rsidRPr="00227F2C" w:rsidRDefault="001E03AA" w:rsidP="00227F2C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E50693" w:rsidRPr="00227F2C" w:rsidRDefault="00E50693" w:rsidP="00227F2C">
      <w:pPr>
        <w:pStyle w:val="ListParagraph"/>
        <w:numPr>
          <w:ilvl w:val="0"/>
          <w:numId w:val="2"/>
        </w:numPr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  <w:lang w:eastAsia="en-GB"/>
        </w:rPr>
      </w:pPr>
      <w:r w:rsidRPr="00227F2C">
        <w:rPr>
          <w:rFonts w:ascii="Arial" w:hAnsi="Arial" w:cs="Arial"/>
          <w:sz w:val="24"/>
          <w:szCs w:val="24"/>
        </w:rPr>
        <w:t xml:space="preserve">Is there a separate investment agreement related to the terms of the investment that both parties sign once the details are agreed? </w:t>
      </w:r>
      <w:r w:rsidR="002A529E" w:rsidRPr="00227F2C">
        <w:rPr>
          <w:rFonts w:ascii="Arial" w:hAnsi="Arial" w:cs="Arial"/>
          <w:sz w:val="24"/>
          <w:szCs w:val="24"/>
        </w:rPr>
        <w:t>Or i</w:t>
      </w:r>
      <w:r w:rsidR="00201D9F" w:rsidRPr="00227F2C">
        <w:rPr>
          <w:rFonts w:ascii="Arial" w:hAnsi="Arial" w:cs="Arial"/>
          <w:sz w:val="24"/>
          <w:szCs w:val="24"/>
        </w:rPr>
        <w:t>s i</w:t>
      </w:r>
      <w:r w:rsidR="00552A51" w:rsidRPr="00227F2C">
        <w:rPr>
          <w:rFonts w:ascii="Arial" w:hAnsi="Arial" w:cs="Arial"/>
          <w:sz w:val="24"/>
          <w:szCs w:val="24"/>
        </w:rPr>
        <w:t xml:space="preserve">t </w:t>
      </w:r>
      <w:r w:rsidR="002A529E" w:rsidRPr="00227F2C">
        <w:rPr>
          <w:rFonts w:ascii="Arial" w:hAnsi="Arial" w:cs="Arial"/>
          <w:sz w:val="24"/>
          <w:szCs w:val="24"/>
        </w:rPr>
        <w:t>reflected in a new tenancy/lease agreement?</w:t>
      </w:r>
      <w:r w:rsidR="00201D9F" w:rsidRPr="00227F2C">
        <w:rPr>
          <w:rFonts w:ascii="Arial" w:hAnsi="Arial" w:cs="Arial"/>
          <w:sz w:val="24"/>
          <w:szCs w:val="24"/>
        </w:rPr>
        <w:t xml:space="preserve"> Or both?</w:t>
      </w:r>
    </w:p>
    <w:p w:rsidR="00D92C9B" w:rsidRPr="00227F2C" w:rsidRDefault="00D92C9B" w:rsidP="002C3817">
      <w:pPr>
        <w:rPr>
          <w:rFonts w:ascii="Arial" w:hAnsi="Arial" w:cs="Arial"/>
        </w:rPr>
      </w:pPr>
    </w:p>
    <w:p w:rsidR="00421684" w:rsidRDefault="000C71B8" w:rsidP="00227F2C">
      <w:pPr>
        <w:pStyle w:val="ListParagraph"/>
        <w:numPr>
          <w:ilvl w:val="0"/>
          <w:numId w:val="2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227F2C">
        <w:rPr>
          <w:rFonts w:ascii="Arial" w:hAnsi="Arial" w:cs="Arial"/>
          <w:sz w:val="24"/>
          <w:szCs w:val="24"/>
        </w:rPr>
        <w:t>Are there common definitions</w:t>
      </w:r>
      <w:r w:rsidR="00046562" w:rsidRPr="00227F2C">
        <w:rPr>
          <w:rFonts w:ascii="Arial" w:hAnsi="Arial" w:cs="Arial"/>
          <w:sz w:val="24"/>
          <w:szCs w:val="24"/>
        </w:rPr>
        <w:t>/terminology</w:t>
      </w:r>
      <w:r w:rsidR="00A62753" w:rsidRPr="00227F2C">
        <w:rPr>
          <w:rFonts w:ascii="Arial" w:hAnsi="Arial" w:cs="Arial"/>
          <w:sz w:val="24"/>
          <w:szCs w:val="24"/>
        </w:rPr>
        <w:t xml:space="preserve"> that are used or </w:t>
      </w:r>
      <w:r w:rsidR="00D92C9B" w:rsidRPr="00227F2C">
        <w:rPr>
          <w:rFonts w:ascii="Arial" w:hAnsi="Arial" w:cs="Arial"/>
          <w:sz w:val="24"/>
          <w:szCs w:val="24"/>
        </w:rPr>
        <w:t xml:space="preserve">is there </w:t>
      </w:r>
      <w:r w:rsidR="00E75992" w:rsidRPr="00227F2C">
        <w:rPr>
          <w:rFonts w:ascii="Arial" w:hAnsi="Arial" w:cs="Arial"/>
          <w:sz w:val="24"/>
          <w:szCs w:val="24"/>
        </w:rPr>
        <w:t xml:space="preserve">a shared understanding across the industry of </w:t>
      </w:r>
      <w:r w:rsidRPr="00227F2C">
        <w:rPr>
          <w:rFonts w:ascii="Arial" w:hAnsi="Arial" w:cs="Arial"/>
          <w:sz w:val="24"/>
          <w:szCs w:val="24"/>
        </w:rPr>
        <w:t xml:space="preserve">relevant </w:t>
      </w:r>
      <w:r w:rsidR="0084719D" w:rsidRPr="00227F2C">
        <w:rPr>
          <w:rFonts w:ascii="Arial" w:hAnsi="Arial" w:cs="Arial"/>
          <w:sz w:val="24"/>
          <w:szCs w:val="24"/>
        </w:rPr>
        <w:t>term</w:t>
      </w:r>
      <w:r w:rsidRPr="00227F2C">
        <w:rPr>
          <w:rFonts w:ascii="Arial" w:hAnsi="Arial" w:cs="Arial"/>
          <w:sz w:val="24"/>
          <w:szCs w:val="24"/>
        </w:rPr>
        <w:t>s? For example,</w:t>
      </w:r>
      <w:r w:rsidR="0084719D" w:rsidRPr="00227F2C">
        <w:rPr>
          <w:rFonts w:ascii="Arial" w:hAnsi="Arial" w:cs="Arial"/>
          <w:sz w:val="24"/>
          <w:szCs w:val="24"/>
        </w:rPr>
        <w:t xml:space="preserve"> Return on Investment period</w:t>
      </w:r>
      <w:r w:rsidRPr="00227F2C">
        <w:rPr>
          <w:rFonts w:ascii="Arial" w:hAnsi="Arial" w:cs="Arial"/>
          <w:sz w:val="24"/>
          <w:szCs w:val="24"/>
        </w:rPr>
        <w:t>; the difference between investment and ongoing repairs and maintenance</w:t>
      </w:r>
      <w:r w:rsidR="00421684" w:rsidRPr="00227F2C">
        <w:rPr>
          <w:rFonts w:ascii="Arial" w:hAnsi="Arial" w:cs="Arial"/>
          <w:sz w:val="24"/>
          <w:szCs w:val="24"/>
        </w:rPr>
        <w:t>?</w:t>
      </w:r>
    </w:p>
    <w:p w:rsidR="00227F2C" w:rsidRPr="00227F2C" w:rsidRDefault="00227F2C" w:rsidP="00227F2C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D92C9B" w:rsidRPr="00227F2C" w:rsidRDefault="00986360" w:rsidP="002C3817">
      <w:pPr>
        <w:rPr>
          <w:rFonts w:ascii="Arial" w:hAnsi="Arial" w:cs="Arial"/>
          <w:b/>
        </w:rPr>
      </w:pPr>
      <w:r w:rsidRPr="00227F2C">
        <w:rPr>
          <w:rFonts w:ascii="Arial" w:hAnsi="Arial" w:cs="Arial"/>
          <w:b/>
        </w:rPr>
        <w:t>Qualifying</w:t>
      </w:r>
      <w:r w:rsidR="00D92C9B" w:rsidRPr="00227F2C">
        <w:rPr>
          <w:rFonts w:ascii="Arial" w:hAnsi="Arial" w:cs="Arial"/>
          <w:b/>
        </w:rPr>
        <w:t xml:space="preserve"> investment </w:t>
      </w:r>
    </w:p>
    <w:p w:rsidR="00421684" w:rsidRPr="00227F2C" w:rsidRDefault="00421684" w:rsidP="002C3817">
      <w:pPr>
        <w:rPr>
          <w:rFonts w:ascii="Arial" w:hAnsi="Arial" w:cs="Arial"/>
        </w:rPr>
      </w:pPr>
    </w:p>
    <w:p w:rsidR="00D92C9B" w:rsidRDefault="001E03AA" w:rsidP="00227F2C">
      <w:pPr>
        <w:pStyle w:val="ListParagraph"/>
        <w:numPr>
          <w:ilvl w:val="0"/>
          <w:numId w:val="2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227F2C">
        <w:rPr>
          <w:rFonts w:ascii="Arial" w:hAnsi="Arial" w:cs="Arial"/>
          <w:sz w:val="24"/>
          <w:szCs w:val="24"/>
        </w:rPr>
        <w:t>Should there be a minimum threshold/amount of investment to qualify</w:t>
      </w:r>
      <w:r w:rsidR="00D92C9B" w:rsidRPr="00227F2C">
        <w:rPr>
          <w:rFonts w:ascii="Arial" w:hAnsi="Arial" w:cs="Arial"/>
          <w:sz w:val="24"/>
          <w:szCs w:val="24"/>
        </w:rPr>
        <w:t xml:space="preserve"> for a waiver from MRO</w:t>
      </w:r>
      <w:r w:rsidRPr="00227F2C">
        <w:rPr>
          <w:rFonts w:ascii="Arial" w:hAnsi="Arial" w:cs="Arial"/>
          <w:sz w:val="24"/>
          <w:szCs w:val="24"/>
        </w:rPr>
        <w:t xml:space="preserve">? If so, what should that be? For example, should it vary for different sizes of pub and/or turnover? </w:t>
      </w:r>
      <w:r w:rsidR="00D92C9B" w:rsidRPr="00227F2C">
        <w:rPr>
          <w:rFonts w:ascii="Arial" w:hAnsi="Arial" w:cs="Arial"/>
          <w:sz w:val="24"/>
          <w:szCs w:val="24"/>
        </w:rPr>
        <w:t xml:space="preserve"> Would significant investment generally exceed £50,000?  Or something else?</w:t>
      </w:r>
    </w:p>
    <w:p w:rsidR="00227F2C" w:rsidRPr="00227F2C" w:rsidRDefault="00227F2C" w:rsidP="00227F2C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E55B6F" w:rsidRPr="00227F2C" w:rsidRDefault="00E75992" w:rsidP="00227F2C">
      <w:pPr>
        <w:pStyle w:val="ListParagraph"/>
        <w:numPr>
          <w:ilvl w:val="0"/>
          <w:numId w:val="2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227F2C">
        <w:rPr>
          <w:rFonts w:ascii="Arial" w:hAnsi="Arial" w:cs="Arial"/>
          <w:sz w:val="24"/>
          <w:szCs w:val="24"/>
        </w:rPr>
        <w:t>How should we define “qualifying investment” in the Code</w:t>
      </w:r>
      <w:r w:rsidR="005965DE" w:rsidRPr="00227F2C">
        <w:rPr>
          <w:rFonts w:ascii="Arial" w:hAnsi="Arial" w:cs="Arial"/>
          <w:sz w:val="24"/>
          <w:szCs w:val="24"/>
        </w:rPr>
        <w:t xml:space="preserve">, so that it is </w:t>
      </w:r>
      <w:r w:rsidR="00A60341" w:rsidRPr="00227F2C">
        <w:rPr>
          <w:rFonts w:ascii="Arial" w:hAnsi="Arial" w:cs="Arial"/>
          <w:sz w:val="24"/>
          <w:szCs w:val="24"/>
        </w:rPr>
        <w:t xml:space="preserve">genuine investment and </w:t>
      </w:r>
      <w:r w:rsidR="005965DE" w:rsidRPr="00227F2C">
        <w:rPr>
          <w:rFonts w:ascii="Arial" w:hAnsi="Arial" w:cs="Arial"/>
          <w:sz w:val="24"/>
          <w:szCs w:val="24"/>
        </w:rPr>
        <w:t>no</w:t>
      </w:r>
      <w:r w:rsidR="00A60341" w:rsidRPr="00227F2C">
        <w:rPr>
          <w:rFonts w:ascii="Arial" w:hAnsi="Arial" w:cs="Arial"/>
          <w:sz w:val="24"/>
          <w:szCs w:val="24"/>
        </w:rPr>
        <w:t xml:space="preserve">t repairs and maintenance? </w:t>
      </w:r>
      <w:r w:rsidR="00046562" w:rsidRPr="00227F2C">
        <w:rPr>
          <w:rFonts w:ascii="Arial" w:hAnsi="Arial" w:cs="Arial"/>
          <w:sz w:val="24"/>
          <w:szCs w:val="24"/>
        </w:rPr>
        <w:t>What should it not include?</w:t>
      </w:r>
    </w:p>
    <w:p w:rsidR="00E55B6F" w:rsidRPr="00227F2C" w:rsidRDefault="00E55B6F" w:rsidP="00227F2C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D633B2" w:rsidRPr="00227F2C" w:rsidRDefault="00D633B2" w:rsidP="00227F2C">
      <w:pPr>
        <w:pStyle w:val="ListParagraph"/>
        <w:numPr>
          <w:ilvl w:val="0"/>
          <w:numId w:val="2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2C3817">
        <w:rPr>
          <w:rFonts w:ascii="Arial" w:hAnsi="Arial" w:cs="Arial"/>
          <w:sz w:val="24"/>
          <w:szCs w:val="24"/>
        </w:rPr>
        <w:t>What</w:t>
      </w:r>
      <w:r w:rsidR="00E55B6F" w:rsidRPr="00227F2C">
        <w:rPr>
          <w:rFonts w:ascii="Arial" w:hAnsi="Arial" w:cs="Arial"/>
          <w:sz w:val="24"/>
          <w:szCs w:val="24"/>
        </w:rPr>
        <w:t xml:space="preserve"> other </w:t>
      </w:r>
      <w:r w:rsidR="005E1E36" w:rsidRPr="00227F2C">
        <w:rPr>
          <w:rFonts w:ascii="Arial" w:hAnsi="Arial" w:cs="Arial"/>
          <w:sz w:val="24"/>
          <w:szCs w:val="24"/>
        </w:rPr>
        <w:t xml:space="preserve">conditions </w:t>
      </w:r>
      <w:r w:rsidR="00E55B6F" w:rsidRPr="00227F2C">
        <w:rPr>
          <w:rFonts w:ascii="Arial" w:hAnsi="Arial" w:cs="Arial"/>
          <w:sz w:val="24"/>
          <w:szCs w:val="24"/>
        </w:rPr>
        <w:t>should the Code provide for</w:t>
      </w:r>
      <w:r w:rsidRPr="00227F2C">
        <w:rPr>
          <w:rFonts w:ascii="Arial" w:hAnsi="Arial" w:cs="Arial"/>
          <w:sz w:val="24"/>
          <w:szCs w:val="24"/>
        </w:rPr>
        <w:t xml:space="preserve"> </w:t>
      </w:r>
      <w:r w:rsidR="00E55B6F" w:rsidRPr="00227F2C">
        <w:rPr>
          <w:rFonts w:ascii="Arial" w:hAnsi="Arial" w:cs="Arial"/>
          <w:sz w:val="24"/>
          <w:szCs w:val="24"/>
        </w:rPr>
        <w:t xml:space="preserve">in terms of </w:t>
      </w:r>
      <w:r w:rsidRPr="00227F2C">
        <w:rPr>
          <w:rFonts w:ascii="Arial" w:hAnsi="Arial" w:cs="Arial"/>
          <w:sz w:val="24"/>
          <w:szCs w:val="24"/>
        </w:rPr>
        <w:t>“qualifying investment”</w:t>
      </w:r>
      <w:r w:rsidR="00E55B6F" w:rsidRPr="00227F2C">
        <w:rPr>
          <w:rFonts w:ascii="Arial" w:hAnsi="Arial" w:cs="Arial"/>
          <w:sz w:val="24"/>
          <w:szCs w:val="24"/>
        </w:rPr>
        <w:t xml:space="preserve">? For example, that </w:t>
      </w:r>
      <w:r w:rsidRPr="00227F2C">
        <w:rPr>
          <w:rFonts w:ascii="Arial" w:hAnsi="Arial" w:cs="Arial"/>
          <w:sz w:val="24"/>
          <w:szCs w:val="24"/>
        </w:rPr>
        <w:t>the tied pub tenant concerned has agreed to t</w:t>
      </w:r>
      <w:r w:rsidR="00E55B6F" w:rsidRPr="00227F2C">
        <w:rPr>
          <w:rFonts w:ascii="Arial" w:hAnsi="Arial" w:cs="Arial"/>
          <w:sz w:val="24"/>
          <w:szCs w:val="24"/>
        </w:rPr>
        <w:t>he investment and the waiver period</w:t>
      </w:r>
      <w:r w:rsidR="001E03AA" w:rsidRPr="00227F2C">
        <w:rPr>
          <w:rFonts w:ascii="Arial" w:hAnsi="Arial" w:cs="Arial"/>
          <w:sz w:val="24"/>
          <w:szCs w:val="24"/>
        </w:rPr>
        <w:t>.</w:t>
      </w:r>
    </w:p>
    <w:p w:rsidR="00227F2C" w:rsidRDefault="00227F2C" w:rsidP="002C3817">
      <w:pPr>
        <w:rPr>
          <w:rFonts w:ascii="Arial" w:hAnsi="Arial" w:cs="Arial"/>
          <w:b/>
        </w:rPr>
      </w:pPr>
    </w:p>
    <w:p w:rsidR="0084365C" w:rsidRPr="00227F2C" w:rsidRDefault="0084365C" w:rsidP="002C3817">
      <w:pPr>
        <w:rPr>
          <w:rFonts w:ascii="Arial" w:hAnsi="Arial" w:cs="Arial"/>
          <w:b/>
        </w:rPr>
      </w:pPr>
      <w:bookmarkStart w:id="0" w:name="_GoBack"/>
      <w:bookmarkEnd w:id="0"/>
      <w:r w:rsidRPr="00227F2C">
        <w:rPr>
          <w:rFonts w:ascii="Arial" w:hAnsi="Arial" w:cs="Arial"/>
          <w:b/>
        </w:rPr>
        <w:t>Length of the waiver</w:t>
      </w:r>
    </w:p>
    <w:p w:rsidR="0084365C" w:rsidRPr="00227F2C" w:rsidRDefault="0084365C" w:rsidP="002C3817">
      <w:pPr>
        <w:rPr>
          <w:rFonts w:ascii="Arial" w:hAnsi="Arial" w:cs="Arial"/>
        </w:rPr>
      </w:pPr>
    </w:p>
    <w:p w:rsidR="00046562" w:rsidRPr="00227F2C" w:rsidRDefault="00A60341" w:rsidP="00227F2C">
      <w:pPr>
        <w:pStyle w:val="ListParagraph"/>
        <w:numPr>
          <w:ilvl w:val="0"/>
          <w:numId w:val="2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227F2C">
        <w:rPr>
          <w:rFonts w:ascii="Arial" w:hAnsi="Arial" w:cs="Arial"/>
          <w:sz w:val="24"/>
          <w:szCs w:val="24"/>
        </w:rPr>
        <w:t xml:space="preserve">What should be the length of the waiver period and should it vary for different </w:t>
      </w:r>
      <w:r w:rsidR="00B008AA" w:rsidRPr="00227F2C">
        <w:rPr>
          <w:rFonts w:ascii="Arial" w:hAnsi="Arial" w:cs="Arial"/>
          <w:sz w:val="24"/>
          <w:szCs w:val="24"/>
        </w:rPr>
        <w:t>levels</w:t>
      </w:r>
      <w:r w:rsidRPr="00227F2C">
        <w:rPr>
          <w:rFonts w:ascii="Arial" w:hAnsi="Arial" w:cs="Arial"/>
          <w:sz w:val="24"/>
          <w:szCs w:val="24"/>
        </w:rPr>
        <w:t xml:space="preserve"> of investment? </w:t>
      </w:r>
    </w:p>
    <w:p w:rsidR="00046562" w:rsidRPr="00227F2C" w:rsidRDefault="00046562" w:rsidP="002C3817">
      <w:pPr>
        <w:rPr>
          <w:rFonts w:ascii="Arial" w:hAnsi="Arial" w:cs="Arial"/>
        </w:rPr>
      </w:pPr>
    </w:p>
    <w:p w:rsidR="00EA274B" w:rsidRPr="00227F2C" w:rsidRDefault="00046562" w:rsidP="00227F2C">
      <w:pPr>
        <w:pStyle w:val="ListParagraph"/>
        <w:numPr>
          <w:ilvl w:val="0"/>
          <w:numId w:val="2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227F2C">
        <w:rPr>
          <w:rFonts w:ascii="Arial" w:hAnsi="Arial" w:cs="Arial"/>
          <w:sz w:val="24"/>
          <w:szCs w:val="24"/>
        </w:rPr>
        <w:t xml:space="preserve">How should we define from when the waiver period starts? </w:t>
      </w:r>
      <w:r w:rsidR="00B008AA" w:rsidRPr="00227F2C">
        <w:rPr>
          <w:rFonts w:ascii="Arial" w:hAnsi="Arial" w:cs="Arial"/>
          <w:sz w:val="24"/>
          <w:szCs w:val="24"/>
        </w:rPr>
        <w:t>For example, f</w:t>
      </w:r>
      <w:r w:rsidRPr="00227F2C">
        <w:rPr>
          <w:rFonts w:ascii="Arial" w:hAnsi="Arial" w:cs="Arial"/>
          <w:sz w:val="24"/>
          <w:szCs w:val="24"/>
        </w:rPr>
        <w:t>rom</w:t>
      </w:r>
      <w:r w:rsidR="00B008AA" w:rsidRPr="00227F2C">
        <w:rPr>
          <w:rFonts w:ascii="Arial" w:hAnsi="Arial" w:cs="Arial"/>
          <w:sz w:val="24"/>
          <w:szCs w:val="24"/>
        </w:rPr>
        <w:t xml:space="preserve"> when </w:t>
      </w:r>
      <w:r w:rsidRPr="00227F2C">
        <w:rPr>
          <w:rFonts w:ascii="Arial" w:hAnsi="Arial" w:cs="Arial"/>
          <w:sz w:val="24"/>
          <w:szCs w:val="24"/>
        </w:rPr>
        <w:t xml:space="preserve">the first penny of investment </w:t>
      </w:r>
      <w:r w:rsidR="00B008AA" w:rsidRPr="00227F2C">
        <w:rPr>
          <w:rFonts w:ascii="Arial" w:hAnsi="Arial" w:cs="Arial"/>
          <w:sz w:val="24"/>
          <w:szCs w:val="24"/>
        </w:rPr>
        <w:t xml:space="preserve">is </w:t>
      </w:r>
      <w:r w:rsidRPr="00227F2C">
        <w:rPr>
          <w:rFonts w:ascii="Arial" w:hAnsi="Arial" w:cs="Arial"/>
          <w:sz w:val="24"/>
          <w:szCs w:val="24"/>
        </w:rPr>
        <w:t xml:space="preserve">made or when the project is completed or </w:t>
      </w:r>
      <w:r w:rsidR="00EA274B" w:rsidRPr="00227F2C">
        <w:rPr>
          <w:rFonts w:ascii="Arial" w:hAnsi="Arial" w:cs="Arial"/>
          <w:sz w:val="24"/>
          <w:szCs w:val="24"/>
        </w:rPr>
        <w:t>s</w:t>
      </w:r>
      <w:r w:rsidRPr="00227F2C">
        <w:rPr>
          <w:rFonts w:ascii="Arial" w:hAnsi="Arial" w:cs="Arial"/>
          <w:sz w:val="24"/>
          <w:szCs w:val="24"/>
        </w:rPr>
        <w:t>omething else?</w:t>
      </w:r>
    </w:p>
    <w:p w:rsidR="00EA274B" w:rsidRPr="00227F2C" w:rsidRDefault="00EA274B" w:rsidP="00227F2C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EA274B" w:rsidRPr="00227F2C" w:rsidRDefault="00EA274B" w:rsidP="002C3817">
      <w:pPr>
        <w:rPr>
          <w:rFonts w:ascii="Arial" w:hAnsi="Arial" w:cs="Arial"/>
          <w:b/>
        </w:rPr>
      </w:pPr>
      <w:r w:rsidRPr="002C3817">
        <w:rPr>
          <w:rFonts w:ascii="Arial" w:hAnsi="Arial" w:cs="Arial"/>
          <w:b/>
        </w:rPr>
        <w:t>Safeguards</w:t>
      </w:r>
    </w:p>
    <w:p w:rsidR="00EA274B" w:rsidRPr="00227F2C" w:rsidRDefault="00EA274B" w:rsidP="00227F2C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EA274B" w:rsidRPr="00227F2C" w:rsidRDefault="00986360" w:rsidP="00227F2C">
      <w:pPr>
        <w:pStyle w:val="ListParagraph"/>
        <w:numPr>
          <w:ilvl w:val="0"/>
          <w:numId w:val="2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2C3817">
        <w:rPr>
          <w:rFonts w:ascii="Arial" w:hAnsi="Arial" w:cs="Arial"/>
          <w:sz w:val="24"/>
          <w:szCs w:val="24"/>
        </w:rPr>
        <w:t>What s</w:t>
      </w:r>
      <w:r w:rsidR="004E7168" w:rsidRPr="00227F2C">
        <w:rPr>
          <w:rFonts w:ascii="Arial" w:hAnsi="Arial" w:cs="Arial"/>
          <w:sz w:val="24"/>
          <w:szCs w:val="24"/>
        </w:rPr>
        <w:t>hould the</w:t>
      </w:r>
      <w:r w:rsidRPr="00227F2C">
        <w:rPr>
          <w:rFonts w:ascii="Arial" w:hAnsi="Arial" w:cs="Arial"/>
          <w:sz w:val="24"/>
          <w:szCs w:val="24"/>
        </w:rPr>
        <w:t xml:space="preserve"> Adjudicator’s</w:t>
      </w:r>
      <w:r w:rsidR="004E7168" w:rsidRPr="00227F2C">
        <w:rPr>
          <w:rFonts w:ascii="Arial" w:hAnsi="Arial" w:cs="Arial"/>
          <w:sz w:val="24"/>
          <w:szCs w:val="24"/>
        </w:rPr>
        <w:t xml:space="preserve"> role </w:t>
      </w:r>
      <w:r w:rsidRPr="00227F2C">
        <w:rPr>
          <w:rFonts w:ascii="Arial" w:hAnsi="Arial" w:cs="Arial"/>
          <w:sz w:val="24"/>
          <w:szCs w:val="24"/>
        </w:rPr>
        <w:t>be in waiver disputes? For example, should it be</w:t>
      </w:r>
      <w:r w:rsidR="0073229F" w:rsidRPr="00227F2C">
        <w:rPr>
          <w:rFonts w:ascii="Arial" w:hAnsi="Arial" w:cs="Arial"/>
          <w:sz w:val="24"/>
          <w:szCs w:val="24"/>
        </w:rPr>
        <w:t xml:space="preserve"> t</w:t>
      </w:r>
      <w:r w:rsidR="00EA274B" w:rsidRPr="00227F2C">
        <w:rPr>
          <w:rFonts w:ascii="Arial" w:hAnsi="Arial" w:cs="Arial"/>
          <w:sz w:val="24"/>
          <w:szCs w:val="24"/>
        </w:rPr>
        <w:t>o</w:t>
      </w:r>
      <w:r w:rsidR="004E7168" w:rsidRPr="00227F2C">
        <w:rPr>
          <w:rFonts w:ascii="Arial" w:hAnsi="Arial" w:cs="Arial"/>
          <w:sz w:val="24"/>
          <w:szCs w:val="24"/>
        </w:rPr>
        <w:t xml:space="preserve"> determin</w:t>
      </w:r>
      <w:r w:rsidR="00EA274B" w:rsidRPr="00227F2C">
        <w:rPr>
          <w:rFonts w:ascii="Arial" w:hAnsi="Arial" w:cs="Arial"/>
          <w:sz w:val="24"/>
          <w:szCs w:val="24"/>
        </w:rPr>
        <w:t>e</w:t>
      </w:r>
      <w:r w:rsidR="004E7168" w:rsidRPr="00227F2C">
        <w:rPr>
          <w:rFonts w:ascii="Arial" w:hAnsi="Arial" w:cs="Arial"/>
          <w:sz w:val="24"/>
          <w:szCs w:val="24"/>
        </w:rPr>
        <w:t xml:space="preserve"> whether the waiver proposed by the pub-owning company complie</w:t>
      </w:r>
      <w:r w:rsidR="0073229F" w:rsidRPr="00227F2C">
        <w:rPr>
          <w:rFonts w:ascii="Arial" w:hAnsi="Arial" w:cs="Arial"/>
          <w:sz w:val="24"/>
          <w:szCs w:val="24"/>
        </w:rPr>
        <w:t>s</w:t>
      </w:r>
      <w:r w:rsidR="004E7168" w:rsidRPr="00227F2C">
        <w:rPr>
          <w:rFonts w:ascii="Arial" w:hAnsi="Arial" w:cs="Arial"/>
          <w:sz w:val="24"/>
          <w:szCs w:val="24"/>
        </w:rPr>
        <w:t xml:space="preserve"> with the statutory requirements?   </w:t>
      </w:r>
      <w:r w:rsidR="00EA274B" w:rsidRPr="00227F2C">
        <w:rPr>
          <w:rFonts w:ascii="Arial" w:hAnsi="Arial" w:cs="Arial"/>
          <w:sz w:val="24"/>
          <w:szCs w:val="24"/>
        </w:rPr>
        <w:t xml:space="preserve">Should </w:t>
      </w:r>
      <w:r w:rsidR="00382A58" w:rsidRPr="00227F2C">
        <w:rPr>
          <w:rFonts w:ascii="Arial" w:hAnsi="Arial" w:cs="Arial"/>
          <w:sz w:val="24"/>
          <w:szCs w:val="24"/>
        </w:rPr>
        <w:t>it be to determine whether an investment has been made to the value promised or should that be a contractual</w:t>
      </w:r>
      <w:r w:rsidR="00EA274B" w:rsidRPr="00227F2C">
        <w:rPr>
          <w:rFonts w:ascii="Arial" w:hAnsi="Arial" w:cs="Arial"/>
          <w:sz w:val="24"/>
          <w:szCs w:val="24"/>
        </w:rPr>
        <w:t xml:space="preserve"> </w:t>
      </w:r>
      <w:r w:rsidR="00382A58" w:rsidRPr="00227F2C">
        <w:rPr>
          <w:rFonts w:ascii="Arial" w:hAnsi="Arial" w:cs="Arial"/>
          <w:sz w:val="24"/>
          <w:szCs w:val="24"/>
        </w:rPr>
        <w:t xml:space="preserve">dispute between the two parties (rather than a Code dispute?)?  </w:t>
      </w:r>
    </w:p>
    <w:p w:rsidR="00382A58" w:rsidRPr="00227F2C" w:rsidRDefault="00382A58" w:rsidP="002C3817">
      <w:pPr>
        <w:rPr>
          <w:rFonts w:ascii="Arial" w:hAnsi="Arial" w:cs="Arial"/>
        </w:rPr>
      </w:pPr>
    </w:p>
    <w:p w:rsidR="00EA274B" w:rsidRPr="00227F2C" w:rsidRDefault="004E7168" w:rsidP="00227F2C">
      <w:pPr>
        <w:pStyle w:val="ListParagraph"/>
        <w:numPr>
          <w:ilvl w:val="0"/>
          <w:numId w:val="2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227F2C">
        <w:rPr>
          <w:rFonts w:ascii="Arial" w:hAnsi="Arial" w:cs="Arial"/>
          <w:sz w:val="24"/>
          <w:szCs w:val="24"/>
        </w:rPr>
        <w:t>What, if anything, should t</w:t>
      </w:r>
      <w:r w:rsidR="008A7048" w:rsidRPr="00227F2C">
        <w:rPr>
          <w:rFonts w:ascii="Arial" w:hAnsi="Arial" w:cs="Arial"/>
          <w:sz w:val="24"/>
          <w:szCs w:val="24"/>
        </w:rPr>
        <w:t xml:space="preserve">he Code </w:t>
      </w:r>
      <w:r w:rsidRPr="00227F2C">
        <w:rPr>
          <w:rFonts w:ascii="Arial" w:hAnsi="Arial" w:cs="Arial"/>
          <w:sz w:val="24"/>
          <w:szCs w:val="24"/>
        </w:rPr>
        <w:t>contain about information requirements and due diligence</w:t>
      </w:r>
      <w:r w:rsidR="00382A58" w:rsidRPr="00227F2C">
        <w:rPr>
          <w:rFonts w:ascii="Arial" w:hAnsi="Arial" w:cs="Arial"/>
          <w:sz w:val="24"/>
          <w:szCs w:val="24"/>
        </w:rPr>
        <w:t xml:space="preserve"> related to a waiver? </w:t>
      </w:r>
      <w:r w:rsidRPr="00227F2C">
        <w:rPr>
          <w:rFonts w:ascii="Arial" w:hAnsi="Arial" w:cs="Arial"/>
          <w:sz w:val="24"/>
          <w:szCs w:val="24"/>
        </w:rPr>
        <w:t>For example, should t</w:t>
      </w:r>
      <w:r w:rsidR="008A7048" w:rsidRPr="00227F2C">
        <w:rPr>
          <w:rFonts w:ascii="Arial" w:hAnsi="Arial" w:cs="Arial"/>
          <w:sz w:val="24"/>
          <w:szCs w:val="24"/>
        </w:rPr>
        <w:t xml:space="preserve">he tenant </w:t>
      </w:r>
      <w:r w:rsidRPr="00227F2C">
        <w:rPr>
          <w:rFonts w:ascii="Arial" w:hAnsi="Arial" w:cs="Arial"/>
          <w:sz w:val="24"/>
          <w:szCs w:val="24"/>
        </w:rPr>
        <w:t xml:space="preserve">be obliged </w:t>
      </w:r>
      <w:r w:rsidR="008A7048" w:rsidRPr="00227F2C">
        <w:rPr>
          <w:rFonts w:ascii="Arial" w:hAnsi="Arial" w:cs="Arial"/>
          <w:sz w:val="24"/>
          <w:szCs w:val="24"/>
        </w:rPr>
        <w:t>to take independent advice prior to agreeing to</w:t>
      </w:r>
      <w:r w:rsidRPr="00227F2C">
        <w:rPr>
          <w:rFonts w:ascii="Arial" w:hAnsi="Arial" w:cs="Arial"/>
          <w:sz w:val="24"/>
          <w:szCs w:val="24"/>
        </w:rPr>
        <w:t xml:space="preserve"> a waiver</w:t>
      </w:r>
      <w:r w:rsidR="008A7048" w:rsidRPr="00227F2C">
        <w:rPr>
          <w:rFonts w:ascii="Arial" w:hAnsi="Arial" w:cs="Arial"/>
          <w:sz w:val="24"/>
          <w:szCs w:val="24"/>
        </w:rPr>
        <w:t>? Should the</w:t>
      </w:r>
      <w:r w:rsidRPr="00227F2C">
        <w:rPr>
          <w:rFonts w:ascii="Arial" w:hAnsi="Arial" w:cs="Arial"/>
          <w:sz w:val="24"/>
          <w:szCs w:val="24"/>
        </w:rPr>
        <w:t>re be</w:t>
      </w:r>
      <w:r w:rsidR="008A7048" w:rsidRPr="00227F2C">
        <w:rPr>
          <w:rFonts w:ascii="Arial" w:hAnsi="Arial" w:cs="Arial"/>
          <w:sz w:val="24"/>
          <w:szCs w:val="24"/>
        </w:rPr>
        <w:t xml:space="preserve"> an obligation on pub-owning </w:t>
      </w:r>
      <w:r w:rsidR="00B15BC9" w:rsidRPr="00227F2C">
        <w:rPr>
          <w:rFonts w:ascii="Arial" w:hAnsi="Arial" w:cs="Arial"/>
          <w:sz w:val="24"/>
          <w:szCs w:val="24"/>
        </w:rPr>
        <w:t>companies to make tenants aware of the impact of opting</w:t>
      </w:r>
      <w:r w:rsidRPr="00227F2C">
        <w:rPr>
          <w:rFonts w:ascii="Arial" w:hAnsi="Arial" w:cs="Arial"/>
          <w:sz w:val="24"/>
          <w:szCs w:val="24"/>
        </w:rPr>
        <w:t>-</w:t>
      </w:r>
      <w:r w:rsidR="00B15BC9" w:rsidRPr="00227F2C">
        <w:rPr>
          <w:rFonts w:ascii="Arial" w:hAnsi="Arial" w:cs="Arial"/>
          <w:sz w:val="24"/>
          <w:szCs w:val="24"/>
        </w:rPr>
        <w:t>out of MRO?</w:t>
      </w:r>
      <w:r w:rsidRPr="00227F2C">
        <w:rPr>
          <w:rFonts w:ascii="Arial" w:hAnsi="Arial" w:cs="Arial"/>
          <w:sz w:val="24"/>
          <w:szCs w:val="24"/>
        </w:rPr>
        <w:t xml:space="preserve"> </w:t>
      </w:r>
    </w:p>
    <w:p w:rsidR="004804B3" w:rsidRPr="00227F2C" w:rsidRDefault="004804B3" w:rsidP="00227F2C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4804B3" w:rsidRPr="00227F2C" w:rsidRDefault="004804B3" w:rsidP="00227F2C">
      <w:pPr>
        <w:pStyle w:val="ListParagraph"/>
        <w:numPr>
          <w:ilvl w:val="0"/>
          <w:numId w:val="2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2C3817">
        <w:rPr>
          <w:rFonts w:ascii="Arial" w:hAnsi="Arial" w:cs="Arial"/>
          <w:sz w:val="24"/>
          <w:szCs w:val="24"/>
        </w:rPr>
        <w:t>How should the Code treat investments that have had delayed starts, involve more / longer disruption to trade than agreed, are completed late or left partially unfinished</w:t>
      </w:r>
      <w:r w:rsidRPr="00227F2C">
        <w:rPr>
          <w:rFonts w:ascii="Arial" w:hAnsi="Arial" w:cs="Arial"/>
          <w:sz w:val="24"/>
          <w:szCs w:val="24"/>
        </w:rPr>
        <w:t>, or fail to meet the original specifications?</w:t>
      </w:r>
    </w:p>
    <w:p w:rsidR="00EA274B" w:rsidRPr="00227F2C" w:rsidRDefault="00EA274B" w:rsidP="00227F2C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EA274B" w:rsidRPr="00227F2C" w:rsidRDefault="00EA274B" w:rsidP="00227F2C">
      <w:pPr>
        <w:pStyle w:val="ListParagraph"/>
        <w:numPr>
          <w:ilvl w:val="0"/>
          <w:numId w:val="2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227F2C">
        <w:rPr>
          <w:rFonts w:ascii="Arial" w:hAnsi="Arial" w:cs="Arial"/>
          <w:sz w:val="24"/>
          <w:szCs w:val="24"/>
        </w:rPr>
        <w:t xml:space="preserve">Is there anything else you consider it is important for the Code to provide for in </w:t>
      </w:r>
      <w:r w:rsidR="0073229F" w:rsidRPr="00227F2C">
        <w:rPr>
          <w:rFonts w:ascii="Arial" w:hAnsi="Arial" w:cs="Arial"/>
          <w:sz w:val="24"/>
          <w:szCs w:val="24"/>
        </w:rPr>
        <w:t xml:space="preserve">terms of safeguards or more generally in </w:t>
      </w:r>
      <w:r w:rsidRPr="00227F2C">
        <w:rPr>
          <w:rFonts w:ascii="Arial" w:hAnsi="Arial" w:cs="Arial"/>
          <w:sz w:val="24"/>
          <w:szCs w:val="24"/>
        </w:rPr>
        <w:t xml:space="preserve">relation to the investment waiver? </w:t>
      </w:r>
    </w:p>
    <w:p w:rsidR="00B008AA" w:rsidRPr="00227F2C" w:rsidRDefault="00B008AA" w:rsidP="002C3817">
      <w:pPr>
        <w:ind w:left="360"/>
        <w:rPr>
          <w:rFonts w:ascii="Arial" w:hAnsi="Arial" w:cs="Arial"/>
        </w:rPr>
      </w:pPr>
    </w:p>
    <w:p w:rsidR="00B008AA" w:rsidRPr="00227F2C" w:rsidRDefault="00B008AA" w:rsidP="002C3817">
      <w:pPr>
        <w:ind w:left="360"/>
        <w:rPr>
          <w:rFonts w:ascii="Arial" w:hAnsi="Arial" w:cs="Arial"/>
        </w:rPr>
      </w:pPr>
    </w:p>
    <w:sectPr w:rsidR="00B008AA" w:rsidRPr="00227F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44177"/>
    <w:multiLevelType w:val="hybridMultilevel"/>
    <w:tmpl w:val="188ADDB8"/>
    <w:lvl w:ilvl="0" w:tplc="48B484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B1828"/>
    <w:multiLevelType w:val="hybridMultilevel"/>
    <w:tmpl w:val="34E0EAAE"/>
    <w:lvl w:ilvl="0" w:tplc="A89039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341"/>
    <w:rsid w:val="00046562"/>
    <w:rsid w:val="00056A9D"/>
    <w:rsid w:val="000C71B8"/>
    <w:rsid w:val="00113C91"/>
    <w:rsid w:val="001E03AA"/>
    <w:rsid w:val="00201D9F"/>
    <w:rsid w:val="00227F2C"/>
    <w:rsid w:val="002A529E"/>
    <w:rsid w:val="002B214C"/>
    <w:rsid w:val="002C3817"/>
    <w:rsid w:val="00382A58"/>
    <w:rsid w:val="00395DBA"/>
    <w:rsid w:val="003D263D"/>
    <w:rsid w:val="00421684"/>
    <w:rsid w:val="004804B3"/>
    <w:rsid w:val="004D3E86"/>
    <w:rsid w:val="004E7168"/>
    <w:rsid w:val="00552A51"/>
    <w:rsid w:val="005965DE"/>
    <w:rsid w:val="00597584"/>
    <w:rsid w:val="005E1E36"/>
    <w:rsid w:val="0062126F"/>
    <w:rsid w:val="00681F66"/>
    <w:rsid w:val="0073229F"/>
    <w:rsid w:val="0084365C"/>
    <w:rsid w:val="0084719D"/>
    <w:rsid w:val="0086367A"/>
    <w:rsid w:val="008A7048"/>
    <w:rsid w:val="008E38F3"/>
    <w:rsid w:val="00986360"/>
    <w:rsid w:val="009F48B3"/>
    <w:rsid w:val="00A14959"/>
    <w:rsid w:val="00A55288"/>
    <w:rsid w:val="00A60341"/>
    <w:rsid w:val="00A62753"/>
    <w:rsid w:val="00A7517D"/>
    <w:rsid w:val="00B008AA"/>
    <w:rsid w:val="00B15BC9"/>
    <w:rsid w:val="00B77FE9"/>
    <w:rsid w:val="00CC5EBA"/>
    <w:rsid w:val="00D633B2"/>
    <w:rsid w:val="00D92C9B"/>
    <w:rsid w:val="00E50693"/>
    <w:rsid w:val="00E55B6F"/>
    <w:rsid w:val="00E64DA2"/>
    <w:rsid w:val="00E75992"/>
    <w:rsid w:val="00EA274B"/>
    <w:rsid w:val="00F23249"/>
    <w:rsid w:val="00F6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Bullet 1,Numbered Para 1,No Spacing1,List Paragraph Char Char Char,Indicator Text,List Paragraph1,Bullet Points,MAIN CONTENT,OBC Bullet,List Paragraph11,List Paragraph12,F5 List Paragraph,Colorful List - Accent 11,Normal numbered"/>
    <w:basedOn w:val="Normal"/>
    <w:link w:val="ListParagraphChar"/>
    <w:uiPriority w:val="34"/>
    <w:qFormat/>
    <w:rsid w:val="00A603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aliases w:val="Dot pt Char,Bullet 1 Char,Numbered Para 1 Char,No Spacing1 Char,List Paragraph Char Char Char Char,Indicator Text Char,List Paragraph1 Char,Bullet Points Char,MAIN CONTENT Char,OBC Bullet Char,List Paragraph11 Char"/>
    <w:link w:val="ListParagraph"/>
    <w:uiPriority w:val="34"/>
    <w:locked/>
    <w:rsid w:val="00A60341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751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51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517D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51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517D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1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17D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Bullet 1,Numbered Para 1,No Spacing1,List Paragraph Char Char Char,Indicator Text,List Paragraph1,Bullet Points,MAIN CONTENT,OBC Bullet,List Paragraph11,List Paragraph12,F5 List Paragraph,Colorful List - Accent 11,Normal numbered"/>
    <w:basedOn w:val="Normal"/>
    <w:link w:val="ListParagraphChar"/>
    <w:uiPriority w:val="34"/>
    <w:qFormat/>
    <w:rsid w:val="00A603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aliases w:val="Dot pt Char,Bullet 1 Char,Numbered Para 1 Char,No Spacing1 Char,List Paragraph Char Char Char Char,Indicator Text Char,List Paragraph1 Char,Bullet Points Char,MAIN CONTENT Char,OBC Bullet Char,List Paragraph11 Char"/>
    <w:link w:val="ListParagraph"/>
    <w:uiPriority w:val="34"/>
    <w:locked/>
    <w:rsid w:val="00A60341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751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51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517D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51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517D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1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17D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</Company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Hartshorne Jane (CCP)</dc:creator>
  <cp:lastModifiedBy>Childerstone Stephen (CCP)</cp:lastModifiedBy>
  <cp:revision>2</cp:revision>
  <dcterms:created xsi:type="dcterms:W3CDTF">2015-07-09T09:01:00Z</dcterms:created>
  <dcterms:modified xsi:type="dcterms:W3CDTF">2015-07-09T09:01:00Z</dcterms:modified>
</cp:coreProperties>
</file>